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[наименование органа дознания / следственного органа / отдела полиции]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[должность, Ф. И. О. лица, принимающего заявление]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органа]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[Ф. И. О. заявителя полностью]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и место рождения: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регистрации и фактического проживания: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документ, удостоверяющий личность: [серия, номер, кем и когда выдан]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явке с повинной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Настоящее заявление подаётся мной добровольно, без какого-либо принуждения, в соответствии со статьёй 142 УПК РФ, устанавливающей, что явка с повинной — это добровольное сообщение лица о совершённом им преступлении. Заявление о преступлении принимается и регистрируется в порядке, предусмотренном статьёй 141 УПК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Мне разъяснено и понятно, что в силу пункта «и» части 1 статьи 61 УК РФ явка с повинной признаётся обстоятельством, смягчающим наказание, а при отсутствии отягчающих обстоятельств влечёт применение правил назначения наказания, предусмотренных статьёй 62 УК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Добровольно сообщаю о совершённом мною деянии: [подробное описание содеянного: что, когда, где и при каких обстоятельствах совершено].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Указываю обстоятельства, при которых было совершено деяние: [место, время, способ, участники, использованные предметы, наступившие последствия].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Мотивы, по которым я принял решение явиться с повинной: [указать причины добровольного сообщения о преступлении].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Настоящее заявление сделано мной добровольно; сведения, изложенные в нём, соответствуют действительности. Мне разъяснены положения статьи 51 Конституции РФ о праве не свидетельствовать против себя.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141, 142 Уголовно-процессуального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Принять и зарегистрировать настоящее заявление о явке с повинной.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Учесть добровольность сообщения о преступлении в качестве обстоятельства, смягчающего наказание, в соответствии с пунктом «и» части 1 статьи 61 УК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Выдать мне талон-уведомление о принятии и регистрации заявления.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документа, удостоверяющего личность заявителя,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Документы, подтверждающие изложенные обстоятельства (при наличии),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явке с повинной</dc:title>
  <dc:creator>Агент Адвокатор</dc:creator>
  <cp:lastModifiedBy>Un-named</cp:lastModifiedBy>
  <cp:revision>1</cp:revision>
  <dcterms:created xsi:type="dcterms:W3CDTF">2026-07-18T14:34:56.248Z</dcterms:created>
  <dcterms:modified xsi:type="dcterms:W3CDTF">2026-07-18T14:34:56.248Z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